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RATIONALIZED. </w:t>
      </w:r>
      <w:r>
        <w:rPr>
          <w:rFonts w:ascii="Times New Roman" w:cs="Times New Roman" w:hAnsi="Times New Roman"/>
          <w:b/>
          <w:sz w:val="24"/>
          <w:szCs w:val="24"/>
        </w:rPr>
        <w:t>GRADE 4 KISWAHILI SCHEME OF WORK TERM 3</w:t>
      </w:r>
    </w:p>
    <w:p>
      <w:pPr>
        <w:pStyle w:val="style0"/>
        <w:spacing w:after="293"/>
        <w:ind w:left="-1042" w:right="-112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SCHOOL……………………………………...................... TEACHER’S NAME…………………………………………</w:t>
      </w:r>
    </w:p>
    <w:bookmarkStart w:id="0" w:name="_GoBack"/>
    <w:bookmarkEnd w:id="0"/>
    <w:tbl>
      <w:tblPr>
        <w:tblStyle w:val="style154"/>
        <w:tblW w:w="1512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810"/>
        <w:gridCol w:w="990"/>
        <w:gridCol w:w="2070"/>
        <w:gridCol w:w="1260"/>
        <w:gridCol w:w="2250"/>
        <w:gridCol w:w="1890"/>
        <w:gridCol w:w="1279"/>
        <w:gridCol w:w="1691"/>
        <w:gridCol w:w="1710"/>
        <w:gridCol w:w="1170"/>
      </w:tblGrid>
      <w:tr>
        <w:trPr/>
        <w:tc>
          <w:tcPr>
            <w:tcW w:w="810" w:type="dxa"/>
            <w:tcBorders/>
          </w:tcPr>
          <w:p>
            <w:pPr>
              <w:pStyle w:val="style0"/>
              <w:tabs>
                <w:tab w:val="left" w:leader="none" w:pos="733"/>
              </w:tabs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WIKI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SOMO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MADA KUU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MADA NDOGO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MATOKEA MAALUM YANAYOTARAJIWA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MAPENDEKEZO YA SHUGHULI ZA UFUNZAJI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SWALI DADISI</w:t>
            </w: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1492"/>
              </w:tabs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MAREJELEO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TATHMINI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MAONI</w:t>
            </w: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Afya bora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Mazungumzo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Kufikia mwisho wa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somo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mwanafunzi aweze: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miktadha ya mawasiliano isiyo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lugha ipasavyo katika miktadha isiyo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lugha katika miktadha isiyo rasmi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Mwanafunzi aweze: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-kushiriki na wenzake kutaja miktadha ya mazungumzo yasiyo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umuhimu wa nidhamu ya lugha katika mazingira yasiyo rasmi(k.m kutumia lugha ya upole)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-kuigiza mazungumzo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katika miktadha isiyo rasmi 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Ni lini tunatumia lugha isiyo rasmi?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153-154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Kuuliza na kujibu maswali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mapana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matini ya kusoma ya aina mbalimbali na kuchangua zinazomvutia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-kusoma matini aliyochangua ili kufaidi ujumbe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lugha iliyotumiwa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-kufurahia usomaji wa aina mbalimbali za matini ili kupanua mawazo yake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matini k.v vitabu,majarida  yanayomvutia  maktabani au  mtandaoni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-kusoma matini aliyochangua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yenye mada afya bora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ili kufaidi ujumbe wa lugha iliyotumiwa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-ajadiliane na wenzake matini ambayo wamesoma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Kusoma matini mbalimbali kuna umuhimu gani?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155-156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44" w:hRule="atLeast"/>
        </w:trPr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tabs>
                <w:tab w:val="left" w:leader="none" w:pos="42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 ya maelezo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insha ya maelezo katika matini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maelezo kwa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wa insha ya maelezo ili kujenga ubunifu wake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vifungu vya maelezo vilivyoandikwa kwenye matini mbalimbali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-kuandaa vidokezo vitakavyomwongoza kuandika insha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-kuandika insha ya maelezo akitumia lugha ifaayo kutoa picha dhahiri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kuhusu anacho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ielezea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1.Je,ni vitu gani vinavyoweza kutungiwa insha ya maelezo?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2.ni mambo gani unayostahili kuzingatia unapoandika insha ya maelezo?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157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/>
          </w:tcPr>
          <w:p>
            <w:pPr>
              <w:pStyle w:val="style0"/>
              <w:tabs>
                <w:tab w:val="left" w:leader="none" w:pos="90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Vinyume vya nomino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-kueleza maana ya kinyume cha nomino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vinyume vya nomino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-kuunda sentensi kwa kutumia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vinyume vya nomino ipasavyo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vinyume vya nomino katika mawasiliano ya kila siku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vinyume vya nomino k.v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rafiki-adui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-kushirikiana na wenzake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kutafuta vinyume vya nomino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-kuunda sentensi kwa kutumia vinyume vya nomino ipasavyo 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Matumizi ya vinyume vya nomino huchangia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vipi katika ukuzaji wa lugha?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Stadi za Kiswahili Gredi ya nne ukurasa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158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Afya bora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Mazungumzo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miktadha ya mawasiliano isiyo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lugha ipasavyo katika miktadha isiyo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-kuchangamkia matumizi ya lugha katika miktadha isiyo rasmi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-kushiriki na wenzake kutaja miktadha ya mazungumzo yasiyo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umuhimu wa nidhamu ya lugha katika mazingira yasiyo rasmi(k.m kutumia lugha ya upole)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-kuigiza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mazungumzo katika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miktadha isiyo rasmi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Ni lini tunatumia lugha isiyo rasmi?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Stadi za Kiswahili Gredi ya nne ukurasa 161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-Kuuliza na kujibu maswali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mapana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matini ya kusoma ya aina mbalimbali na kuchangua zinazomvutia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matini aliyochangua ili kufaidi ujumbe na lugha iliyotumiwa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-kufurahia usomaji wa aina mbalimbali za matini ili kupanua mawazo yake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matini k.v vitabu, majarida yanayomvutia maktabani au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mtandaoni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matini aliyochangua yenye mada afya bora ili kufaidi ujumbe wa lugha iliyotumiwa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-ajadiliane na wenzake matini ambayo wamesoma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Kusoma matini mbalimbali kuna umuhimu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gani?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162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-163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 ya maelezo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insha ya maelezo katika matini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maelezo kwa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wa insha ya maelezo ili kujenga ubunifu wake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vifungu vya maelezo vilivyoandikwa kwenye matini mbalimbali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-kuandaa vidokezo vitakavyomwongoza kuandika insha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maelezo akitumia lugha ifaayo kutoa picha dhahiri kuhusu anacho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kielezea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1.Je,ni vitu gani vinavyoweza kutungiwa insha ya maelezo?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2.ni mambo gani unayostahili kuzingatia unapoandika insha ya maelezo?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164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/>
          </w:tcPr>
          <w:p>
            <w:pPr>
              <w:pStyle w:val="style0"/>
              <w:tabs>
                <w:tab w:val="left" w:leader="none" w:pos="90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Vinyume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vya nomino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-kueleza maana ya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kinyume cha nomino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vinyume vya nomino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-kuunda sentensi kwa kutumia vinyume vya nomino ipasavyo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vinyume vya nomino katika mawasiliano ya kila siku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vinyume vya nomino k.v rafiki-adui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-kushirikiana na wenzake kutafuta vinyume vya nomino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-kuunda sentensi kwa kutumia vinyume vya nomino ipasavyo 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Matumizi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ya vinyume vya nomino huchangia vipi katika ukuzaji wa lugha?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Gredi ya nne ukurasa 165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-Kuuliza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Kukambiliana na uhalifu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Tashbihi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maana ya tashbihi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tashbihi za kimo na umbo katika matini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tashbihi za kimo na umbo kwa usahihi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matumizi ya tashbihi za kimo na umbo katika mawasiliano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maana ya tashbihi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tashbihi za kimo na umbo katika vitabu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-kutunga sentensi akitumia tashbihi za kimo na umbo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-kukamilisha sentensi zinazolinganisha vitu viwili kwa kutumia tashbihi za kimo na umbo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Matumizi ya tashbihi yana umuhimu gani katika mawasiliano?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Stadi za Kiswahili Gredi ya nne ukurasa 167-170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tabs>
                <w:tab w:val="left" w:leader="none" w:pos="110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Kusoma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kwa mapama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kuzingatia hatua za kiusalama katika matumizi ya vifaa vya kidijitali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-kusakura matini kwenye tofuti salama ili kupata vifungu vya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kusoma vyenye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mada legwa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matini hili kupata ujumbe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vifaa vya kidijitali katika kutafuta na kusoma ujumbe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kutambua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kuzingatia hatua za kiusalama katika matumizi ya vifaa vya kidijitali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matini kwenye tofuti salama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umuhimu wa kutoa habari kwa mwalimu au mzazi endapo atapata ujumbe kutoka kwa watu asiowajua mtandaoni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Unazingatia nini unaposoma matini ya kidijitali?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Gredi ya nne ukurasa 170-171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Kuandika insha ya masimulizi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insha ya masimulizi kwa kuzingatia ujumbe, mtindo na muundo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kuandika insha ya masimulizi kwa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mzuri wa insha ya masimulizi ili kujenga ubunifu wake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-kuandaa vi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dokezo vitakavyo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mwongoza kuandika insha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-kuandika insha inayosimulia kisa cha tukio linalohusiana na uhalifu kwa kuzingatia anwani, mpangilio mzuri wa mawazo,hati safi,kanuni za kisarufi,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uakifishaji mwafaka na lugha ya kiubunifu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-kuwasomea wenzake insha aliyoandika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Je,unazingatia nini ili kuandika insha nzuri ya masimulizi?</w:t>
            </w: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172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/>
          </w:tcPr>
          <w:p>
            <w:pPr>
              <w:pStyle w:val="style0"/>
              <w:tabs>
                <w:tab w:val="left" w:leader="none" w:pos="90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Nyakati na hali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viambishi vya nyakati kwenye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-kutunga sentensi akitumia vitenzi katika nyakati mbalimbali hali ya kuendelea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kufurahia zoezi la kutunga sentensi akiwa na wenzake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viambishi vinavyobainisha nyakati mbalimbali kwenye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-kutunga sentensi akitumia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nyakati mbalimbali hali ya kuendelea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-kujaza nafasi kwenye sentensi kwa kutumia vitenzi katika nyakati mbalimbali hali ya kuendelea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Ni viambishi vipi hutumika kuwakilisha nyakati mbalimbali katika vitenzi?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181-183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Kukambiliana na uhalifu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Tashbihi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maana ya tashbihi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tashbihi za kimo na umbo katika matini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-kutumia tashbihi za kimo na umbo kwa usahihi katika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matumizi ya tashbihi za kimo na umbo katika mawasiliano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maana ya tashbihi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tashbihi za kimo na umbo katika vitabu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-kutunga sentensi akitumia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tashbihi za kimo na umbo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-kukamilisha sentensi zinazolinganisha vitu viwili kwa kutumia tashbihi za kimo na umbo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Matumizi ya tashbihi yana umuhimu gani katika mawasiliano?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176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tabs>
                <w:tab w:val="left" w:leader="none" w:pos="110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mapama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na kuzingatia hatua za kiusalama katika matumizi ya vifaa vya kidijitali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-kusakura matini kwenye tofuti salama ili kupata vifungu vya kusoma  vyenye mada legwa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matini hili kupata ujumbe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vifaa vya kidijitali katika kutafuta na kusoma ujumbe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kutambua na kuzingatia hatua za kiusalama katika matumizi ya vifaa vya kidijitali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matini kwenye tofuti salama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umuhimu wa kutoa habari kwa mwalimu au mzazi endapo atapata ujumbe kutoka kwa watu asiowajua mtandaoni 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Unazingatia nini unaposoma matini ya kidijitali?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Stadi za Kiswahili Gredi ya nne ukurasa 177-178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Kuandika insha ya masimulizi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insha ya masimulizi kwa kuzingatia ujumbe, mtindo na muundo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kuandika insha ya masimulizi kwa kufuata kanuni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mzuri wa insha ya masimulizi ili kujenga ubunifu wake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-kuandaa vidokezo vitakavyomwongoza kuandika insha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-kuandika insha inayosimulia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kisa cha tukio linalohusiana na uhalifu kwa kuzingatia anwani, mpangilio mzuri wa mawazo,hati safi,kanuni za kisarufi, uakifishaji mwafaka na lugha ya kiubunifu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-kuwasomea wenzake insha aliyoandika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Je,unazingatia nini ili kuandika insha nzuri ya masimulizi?</w:t>
            </w: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180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/>
          </w:tcPr>
          <w:p>
            <w:pPr>
              <w:pStyle w:val="style0"/>
              <w:tabs>
                <w:tab w:val="left" w:leader="none" w:pos="90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Nyakati na hali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viambishi vya nyakati kwenye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-kutunga sentensi akitumia vitenzi katika nyakati mbalimbali hali ya kuendelea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zoezi la kutunga sentensi akiwa na wenzake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viambishi vinavyobainisha nyakati mbalimbali kwenye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-kutunga sentensi akitumia nyakati mbalimbali hali ya kuendelea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-kujaza nafasi kwenye sentensi kwa kutumia vitenzi katika nyakati mbalimbali hali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ya kuendelea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Ni viambishi vipi hutumika kuwakilisha nyakati mbalimbali katika vitenzi?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181-183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Mapato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Kujieleza kwa ufasaha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masimulizi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-kusimulia tungo kwa kuzingatia  mada,ubunifu na usanifu wa lugha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ishara zifaazo ili kuimarisha masimulizi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masimulizi katika mazingira mbalimbali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kusikiliza masimulizi yanayohusiana na mada legwa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-kubuni simulizi linalohusiana na mada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husika kwa kutazama picha, michoro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-kutoa maelezo kuhusu mada legwa k.v jinsi ya kujipatia riziki, jinsi ya kutumia mapato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ishara za mwili zifaazo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Je,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ni nini unachozingatia unapotoa simulizi?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184-185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-kifaa cha kidijitali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ufasaha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-kusoma kifungu cha hadithi kwa kuzingatia matamshi bora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kifungu cha hadithi kwa kuzingatia kiwango kifaacho cha sauti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kifungu cha hadithi kwa kuambatanisha ishara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-kuchangamkia kusoma kwa ufasaha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ili kufanikisha mawasiliano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kifungu cha hadithi kuhusu suala legwa kwa kuzingatia matamshi bora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kusoma kifungu cha hadithi kuhusu suala legwa kwa kuzingatia kasi ifaayo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-kusoma hadithi kuhusu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masuala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mtambuko mbalimbali kutoka kwenye vitabu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ufasaha kuna umuhimu gani?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186-187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</w:tc>
        <w:tc>
          <w:tcPr>
            <w:tcW w:w="1260" w:type="dxa"/>
            <w:tcBorders/>
          </w:tcPr>
          <w:p>
            <w:pPr>
              <w:pStyle w:val="style0"/>
              <w:tabs>
                <w:tab w:val="left" w:leader="none" w:pos="48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Kuandika barua ya kirafiki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-kutambua barua ya kirafiki kwa kuzingatia muundo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barua ya kirafiki kwa kuzingatia ujumbe,mtindo na muundo ufaao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umuhimu wa barua katika mawasiliani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-kuandaa vidokezo vitakavyomwogoza kuandika insha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barua ya kirafiki yenye kuzingatia mada ya mapato kwa rafiki au ndugu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-kuwasomea wenzake barua ya kirafiki aliyoandika ili waitathimini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Je,unazingatia nini ili kuandika barua nzuri ya kirafiki?</w:t>
            </w: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188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ukanushaji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maana ya ukanushaji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maneno yaliyokanushwa katika kundi la maneno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-kukanusha maneno na sentensi kwa kuzingatia nafsi na wakati katika mawasiliano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maana ya ukanushaji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kutambua maneno yaliyokanushwa katika kundi la maneno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-kukanusha maneno na sentensi akizingatia nafsi na nyakati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Unazingatia nini unapokanusha maneno na sentensi kwa kuzingatia nafsi na wakati?</w:t>
            </w:r>
          </w:p>
        </w:tc>
        <w:tc>
          <w:tcPr>
            <w:tcW w:w="169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189-194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KUSIKILIZA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Mapato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Kujieleza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kwa ufasaha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masimulizi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-kusimulia tungo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kwa kuzingatia  mada,ubunifu na usanifu wa lugha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ishara zifaazo ili kuimarisha masimulizi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-kuchangamkia masimulizi katika mazingira mbalimbali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kusikiliza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masimulizi yanayohusiana na mada legwa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-kubuni simulizi linalohusiana na mada husika kwa kutazama picha, michoro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-kutoa maelezo kuhusu mada legwa k.v jinsi ya kujipatia riziki, jinsi ya kutumia mapato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ishara za mwili zifaazo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ni nini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unachozingatia unapotoa simulizi?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Gredi ya nne ukurasa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197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-kifaa cha kidijitali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ufasaha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-kusoma kifungu cha hadithi kwa kuzingatia matamshi bora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kifungu cha hadithi kwa kuzingatia kiwango kifaacho cha sauti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kifungu cha hadithi kwa kuambatanisha ishara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-kuchangamkia kusoma kwa ufasaha ili kufanikisha mawasiliano 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kifungu cha hadithi kuhusu suala legwa kwa kuzingatia matamshi bora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kifungu cha hadithi kuhusu suala legwa kwa kuzingatia kasi ifaayo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-kusoma hadithi kuhusu masuala mtambuko mbalimbali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kutoka kwenye vitabu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ufasaha kuna umuhimu gani?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199-200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KUANDIKA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tabs>
                <w:tab w:val="left" w:leader="none" w:pos="48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Kuandika barua ya kirafiki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barua ya kirafiki kwa kuzingatia muundo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barua ya kirafiki kwa kuzingatia ujumbe,mtindo na muundo ufaao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umuhimu wa barua katika mawasiliani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-kuandaa vidokezo vitakavyomwogoza kuandika insha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barua ya kirafiki yenye kuzingatia mada ya mapato kwa rafiki au ndugu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-kuwasomea wenzake barua ya kirafiki aliyoandika ili waitathimini 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Je,unazingatia nini ili kuandika barua nzuri ya kirafiki?</w:t>
            </w: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Stadi za Kiswahili Gredi ya nne ukurasa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188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Ukubwa na udogo wa nomino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nomino katika hali ya ukubwa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nomino katika hali ya ukubwa kwenye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kutumia nomino katika hali ya ukubwa  kwa usahihi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nomino katika hali ya ukubwa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nomino katika hali ya ukubwa kwenye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-kubabilisha nomino katika hali ya wastani hadi ya ukubwa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kutaja nomino katika ukubwa wake kuna umuhimu gani?</w:t>
            </w: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Stadi za Kiswahili Gredi ya nne ukurasa 202-205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Mapato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Kujieleza kwa ufasaha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masimulizi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-kusimulia tungo kwa kuzingatia  mada,ubunifu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usanifu wa lugha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ishara zifaazo ili kuimarisha masimulizi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-kuchangamkia masimulizi katika mazingira mbalimbali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kusikiliza masimulizi yanayohusiana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na mada legwa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-kubuni simulizi linalohusiana na mada husika kwa kutazama picha, michoro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-kutoa maelezo kuhusu mada legwa k.v jinsi ya kujipatia riziki, jinsi ya kutumia mapato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ishara za mwili zifaazo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Je,ni nini unachozingatia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unapotoa simulizi?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ukurasa 197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-kifaa cha kidijitali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ufasaha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-kusoma kifungu cha hadithi kwa kuzingatia matamshi bora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kifungu cha hadithi kwa kuzingatia kiwango kifaacho cha sauti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kifungu cha hadithi kwa kuambatanisha ishara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-kuchangamkia kusoma kwa ufasaha ili kufanikisha mawasiliano 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kifungu cha hadithi kuhusu suala legwa kwa kuzingatia matamshi bora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kifungu cha hadithi kuhusu suala legwa kwa kuzingatia kasi ifaayo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hadithi kuhusu masuala mtambuko mbalimbali kutoka kwenye vitabu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ufasaha kuna umuhimu gani?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199-200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</w:tc>
        <w:tc>
          <w:tcPr>
            <w:tcW w:w="1260" w:type="dxa"/>
            <w:tcBorders/>
          </w:tcPr>
          <w:p>
            <w:pPr>
              <w:pStyle w:val="style0"/>
              <w:tabs>
                <w:tab w:val="left" w:leader="none" w:pos="48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Kuandika barua ya kirafiki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barua ya kirafiki kwa kuzingatia muundo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barua ya kirafiki kwa kuzingatia ujumbe,mtindo na muundo ufaao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umuhimu wa barua katika mawasiliani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-kuandaa vidokezo vitakavyomwogoza kuandika insha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barua ya kirafiki yenye kuzingatia mada ya mapato kwa rafiki au ndugu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-kuwasomea wenzake barua ya kirafiki aliyoandika ili waitathimini 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Je,unazingatia nini ili kuandika barua nzuri ya kirafiki?</w:t>
            </w: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188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Udogo wa nomino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nomino zinazoanza kwa herufi m-na zenye mzizi wa silabi moja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nomino katika hali ya udogo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-kubadilisha nomino katika haki ya wastani kuwa katika hali ya udogo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nomino katika hali ya udogo kwenye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kutumia nomino nkatika hali ya udogo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nomino zinazoanza kwa herufi m-na zenye mzizi wa silabi moja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kutambua nomino katika hali ya udogo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-kubadilisha nomino katika haki ya wastani kuwa katika hali ya udogo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Kutaja nomino katika udogo wake kuna umuhimu gani? </w:t>
            </w:r>
          </w:p>
        </w:tc>
        <w:tc>
          <w:tcPr>
            <w:tcW w:w="169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Stadi za Kiswahili Gredi ya nne ukurasa 202-205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124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8-9</w:t>
            </w:r>
          </w:p>
        </w:tc>
        <w:tc>
          <w:tcPr>
            <w:tcW w:w="14310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TATHIMINI YA MWISHO WA MUHULA /LIKIZO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8D23788"/>
    <w:lvl w:ilvl="0" w:tplc="F42A7CD4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F118CC6C"/>
    <w:lvl w:ilvl="0" w:tplc="0ACEC108">
      <w:start w:val="14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6FCC6882"/>
    <w:lvl w:ilvl="0" w:tplc="F8DCC1E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BD329AB8"/>
    <w:lvl w:ilvl="0" w:tplc="0BA4D11C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2DDCA3E6"/>
    <w:lvl w:ilvl="0" w:tplc="F60A740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D98E6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C766359A"/>
    <w:lvl w:ilvl="0" w:tplc="654803B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A824DD80"/>
    <w:lvl w:ilvl="0" w:tplc="EED05B80">
      <w:start w:val="1"/>
      <w:numFmt w:val="bullet"/>
      <w:lvlText w:val="-"/>
      <w:lvlJc w:val="left"/>
      <w:pPr>
        <w:ind w:left="405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77128EDC"/>
    <w:lvl w:ilvl="0" w:tplc="046AA496">
      <w:start w:val="8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85B29C2C"/>
    <w:lvl w:ilvl="0" w:tplc="ED38204C">
      <w:start w:val="14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9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hideSpellingError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2898cabf-417b-4201-96b6-3d159e4b4a14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e7cac9cb-1982-4271-b0e4-365bff890f27"/>
    <w:basedOn w:val="style65"/>
    <w:next w:val="style4098"/>
    <w:link w:val="style32"/>
    <w:uiPriority w:val="99"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e0bc04c7-a518-4b3f-81d0-b95e18d17364"/>
    <w:basedOn w:val="style65"/>
    <w:next w:val="style4099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</w:pPr>
    <w:rPr>
      <w:rFonts w:ascii="Cambria" w:cs="宋体" w:eastAsia="宋体" w:hAnsi="Cambria"/>
      <w:i/>
      <w:iCs/>
      <w:color w:val="4f81bd"/>
      <w:spacing w:val="15"/>
      <w:sz w:val="24"/>
      <w:szCs w:val="24"/>
    </w:rPr>
  </w:style>
  <w:style w:type="character" w:customStyle="1" w:styleId="style4100">
    <w:name w:val="Subtitle Char"/>
    <w:basedOn w:val="style65"/>
    <w:next w:val="style4100"/>
    <w:link w:val="style74"/>
    <w:uiPriority w:val="11"/>
    <w:rPr>
      <w:rFonts w:ascii="Cambria" w:cs="宋体" w:eastAsia="宋体" w:hAnsi="Cambria"/>
      <w:i/>
      <w:iCs/>
      <w:color w:val="4f81bd"/>
      <w:spacing w:val="15"/>
      <w:sz w:val="24"/>
      <w:szCs w:val="24"/>
    </w:rPr>
  </w:style>
  <w:style w:type="paragraph" w:styleId="style62">
    <w:name w:val="Title"/>
    <w:basedOn w:val="style0"/>
    <w:next w:val="style0"/>
    <w:link w:val="style4101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mbria" w:cs="宋体" w:eastAsia="宋体" w:hAnsi="Cambria"/>
      <w:color w:val="17365d"/>
      <w:spacing w:val="5"/>
      <w:kern w:val="28"/>
      <w:sz w:val="52"/>
      <w:szCs w:val="52"/>
    </w:rPr>
  </w:style>
  <w:style w:type="character" w:customStyle="1" w:styleId="style4101">
    <w:name w:val="Title Char_de32ab13-b2bc-440d-8471-fa7c0a80a69c"/>
    <w:basedOn w:val="style65"/>
    <w:next w:val="style4101"/>
    <w:link w:val="style62"/>
    <w:uiPriority w:val="10"/>
    <w:rPr>
      <w:rFonts w:ascii="Cambria" w:cs="宋体" w:eastAsia="宋体" w:hAnsi="Cambria"/>
      <w:color w:val="17365d"/>
      <w:spacing w:val="5"/>
      <w:kern w:val="28"/>
      <w:sz w:val="52"/>
      <w:szCs w:val="52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14330-E054-4F73-B129-410531DA8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Words>2426</Words>
  <Pages>16</Pages>
  <Characters>14540</Characters>
  <Application>WPS Office</Application>
  <DocSecurity>0</DocSecurity>
  <Paragraphs>722</Paragraphs>
  <ScaleCrop>false</ScaleCrop>
  <LinksUpToDate>false</LinksUpToDate>
  <CharactersWithSpaces>16754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2024-06-20T08:11:00Z</dcterms:created>
  <dc:creator>Admin</dc:creator>
  <lastModifiedBy>TECNO CE7j</lastModifiedBy>
  <lastPrinted>2024-07-09T07:06:00Z</lastPrinted>
  <dcterms:modified xsi:type="dcterms:W3CDTF">2025-05-22T23:42:31Z</dcterms:modified>
  <revision>321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8e835d617a824602b915b1498b7a228e</vt:lpwstr>
  </property>
</Properties>
</file>