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tabs>
          <w:tab w:val="left" w:leader="none" w:pos="3315"/>
        </w:tabs>
        <w:spacing w:lineRule="auto" w:line="25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ROPHINE FIELD GROUP OF SCHOOLS</w:t>
      </w:r>
    </w:p>
    <w:p>
      <w:pPr>
        <w:pStyle w:val="style0"/>
        <w:tabs>
          <w:tab w:val="left" w:leader="none" w:pos="3315"/>
        </w:tabs>
        <w:spacing w:lineRule="auto" w:line="25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GRADE 7 </w:t>
      </w:r>
    </w:p>
    <w:p>
      <w:pPr>
        <w:pStyle w:val="style0"/>
        <w:tabs>
          <w:tab w:val="left" w:leader="none" w:pos="3315"/>
        </w:tabs>
        <w:spacing w:lineRule="auto" w:line="25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INTEGRATED SCIENCE </w:t>
      </w:r>
    </w:p>
    <w:p>
      <w:pPr>
        <w:pStyle w:val="style0"/>
        <w:tabs>
          <w:tab w:val="left" w:leader="none" w:pos="3315"/>
        </w:tabs>
        <w:spacing w:lineRule="auto" w:line="25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SCHEMES OF WORK TERM </w:t>
      </w:r>
      <w:r>
        <w:rPr>
          <w:rFonts w:ascii="Times New Roman" w:hAnsi="Times New Roman"/>
          <w:sz w:val="24"/>
          <w:szCs w:val="24"/>
          <w:lang w:val="en-US"/>
        </w:rPr>
        <w:t xml:space="preserve">2 </w:t>
      </w:r>
      <w:r>
        <w:rPr>
          <w:rFonts w:ascii="Times New Roman" w:hAnsi="Times New Roman"/>
          <w:sz w:val="24"/>
          <w:szCs w:val="24"/>
        </w:rPr>
        <w:t>2024</w:t>
      </w:r>
    </w:p>
    <w:p>
      <w:pPr>
        <w:pStyle w:val="style0"/>
        <w:tabs>
          <w:tab w:val="left" w:leader="none" w:pos="3315"/>
        </w:tabs>
        <w:spacing w:lineRule="auto" w:line="256"/>
        <w:jc w:val="center"/>
        <w:rPr>
          <w:rFonts w:ascii="Times New Roman" w:hAnsi="Times New Roman"/>
          <w:sz w:val="24"/>
          <w:szCs w:val="24"/>
        </w:rPr>
      </w:pPr>
    </w:p>
    <w:p>
      <w:pPr>
        <w:pStyle w:val="style0"/>
        <w:tabs>
          <w:tab w:val="left" w:leader="none" w:pos="3274"/>
          <w:tab w:val="left" w:leader="none" w:pos="3872"/>
        </w:tabs>
        <w:spacing w:lineRule="auto" w:line="256"/>
        <w:rPr>
          <w:rFonts w:ascii="Times New Roman" w:hAnsi="Times New Roman"/>
          <w:b/>
          <w:sz w:val="26"/>
          <w:u w:val="single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6"/>
          <w:u w:val="single"/>
        </w:rPr>
        <w:t xml:space="preserve"> </w:t>
      </w:r>
    </w:p>
    <w:p>
      <w:pPr>
        <w:pStyle w:val="style0"/>
        <w:ind w:left="-990"/>
        <w:rPr>
          <w:rFonts w:ascii="Times New Roman" w:hAnsi="Times New Roman"/>
          <w:b/>
        </w:rPr>
      </w:pPr>
    </w:p>
    <w:tbl>
      <w:tblPr>
        <w:tblW w:w="5890" w:type="pct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5"/>
        <w:gridCol w:w="781"/>
        <w:gridCol w:w="1327"/>
        <w:gridCol w:w="1239"/>
        <w:gridCol w:w="2743"/>
        <w:gridCol w:w="2920"/>
        <w:gridCol w:w="1416"/>
        <w:gridCol w:w="1770"/>
        <w:gridCol w:w="1504"/>
        <w:gridCol w:w="760"/>
      </w:tblGrid>
      <w:tr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Week</w:t>
            </w: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Lesson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i/>
                <w:sz w:val="19"/>
                <w:szCs w:val="19"/>
              </w:rPr>
              <w:t xml:space="preserve">Strand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Sub Strand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Specific Learning Outcomes 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Learning/ Teaching Experiences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Key Inquiry Questions </w:t>
            </w:r>
          </w:p>
        </w:tc>
        <w:tc>
          <w:tcPr>
            <w:tcW w:w="580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Learning Resources          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Assessment Methods          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Re</w:t>
            </w:r>
            <w:r>
              <w:rPr>
                <w:rFonts w:ascii="Times New Roman" w:hAnsi="Times New Roman"/>
                <w:b/>
                <w:bCs/>
              </w:rPr>
              <w:t>f</w:t>
            </w: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  <w:i/>
                <w:sz w:val="19"/>
                <w:szCs w:val="19"/>
              </w:rPr>
            </w:pP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RE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</w:rPr>
              <w:t>VISION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80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>MIXTURES, ELEMENTS AND COMPOUNDS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Acids, Bases and Indicators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Using plant extracts as acid-base indicators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Search the internet to find out what happens when plant extracts are added to acids and bases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Search the internet to find out what happens when plant extracts are added to acids and bases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happens when plant extracts are added to acids and bases?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Apparatus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Selected specimens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76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>MIXTURES, ELEMENTS AND COMPOUNDS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Acids, Bases and Indicators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Using plant extracts as acid-base indicators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Record their findings of what happens when plant extracts are added to acids and bases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Enjoy sharing their finding with other members of the class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Record their findings of what happens when plant extracts are added to acids and bases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Present their work before the class in pairs.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happens when plant extracts are added to acids and bases?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Apparatus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Selected specimens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76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Observations.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 and answers.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>MIXTURES, ELEMENTS AND COMPOUNDS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Acids, Bases and Indicators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Using plant extracts as acid-base indicators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Prepare and use plant extract indicator to classify common house </w:t>
            </w:r>
            <w:r>
              <w:rPr>
                <w:rFonts w:ascii="Times New Roman" w:hAnsi="Times New Roman"/>
              </w:rPr>
              <w:t>hold solutions as either acidic or basic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Classify different house-hold solutions as either acidic or basic using indicators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applications of acids and bases in real life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Prepare and use plant extract indicator to classify common </w:t>
            </w:r>
            <w:r>
              <w:rPr>
                <w:rFonts w:ascii="Times New Roman" w:hAnsi="Times New Roman"/>
              </w:rPr>
              <w:t>house hold solutions as either acidic or basic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Classify different house-hold solutions as either acidic or basic using indicators by filling in the table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observations with other members of the class 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can you identify a substance as being acidic or basic?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Universal indicator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pH scale and pH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76-77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Observation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Role Plays 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4-5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>MIXTURES, ELEMENTS AND COMPOUNDS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Acids, Bases and Indicators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Commercial indicators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common commercial indicators 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Use litmus papers or litmus solution to classify some household substances as either acidic or basic 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applications of acids and bases in real life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common commercial indicators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Use litmus papers or litmus solution to classify some household substances as either acidic or basic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Classify litmus solution or paper in a table as acidic, basic or neutral 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Which example scan you give of common commercial indicators?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Universal indicator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pH scale and pH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Antacid tablets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Detergents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78-79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Observation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Role Plays 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>MIXTURES, ELEMENTS AND COMPOUNDS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Acids, Bases and Indicators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Commercial indicators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Use methyl orange and phenolphthalein to classify household substances as either acidic or basic 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Classify methyl orange and phenolphthalein solutions as either acidic or basic using indicators 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applications of acids and bases in real life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Use methyl orange and phenolphthalein to classify household substances as either acidic or basic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Draw a table and classify methyl orange and phenolphthalein solutions as either acidic or basic using indicators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Is methyl orange basic, acidic or neutral?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Universal indicator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pH scale and pH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Common fruits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Fertilizers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Detergents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79-80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Observation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Role Plays 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>MIXTURES, ELEMENTS AND COMPOUNDS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Acids, Bases and Indicators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Commercial indicators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Search for videos and animations showing different colors of acid-base indicators in different solutions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Write down the indicators and their colors in acidic, basic and neutral solutions 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sharing and discussing their results with other groups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Search for videos and animations showing different colors of acid-base indicators in different solutions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Write down the indicators and their colors in acidic, basic and neutral solutions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Share and discuss their results with other groups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is the color of litmus in a basic solution?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the color of phenolphthal</w:t>
            </w:r>
            <w:r>
              <w:rPr>
                <w:rFonts w:ascii="Times New Roman" w:hAnsi="Times New Roman"/>
              </w:rPr>
              <w:t xml:space="preserve">ein in an acidic solution?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Universal indicator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pH scale and pH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Antacid tablets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Detergents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80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Observation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Role Plays 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>MIXTURES, ELEMENTS AND COMPOUNDS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Acids, Bases and Indicators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Determining the strength of acids and bases using universal indicator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the colors expected for different pH values 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a table indicating the pH values and colors and write short notes on pH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pH scale chart and the universal indicator paper 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Study the universal indicator and pH color chart provided by the teacher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the colors expected for different pH values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a table indicating the pH values and colors and write short notes on pH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a universal indicator?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is the definition of pH? 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Universal indicator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pH scale and pH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chart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81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Observation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Role Plays 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4-5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>MIXTURES, ELEMENTS AND COMPOUNDS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Acids, Bases and Indicators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Determining the strength of acids and bases using universal indicator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Determine the strength of acids and bases using universal indicators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Classify acidic or basic solutions as either strong or weak based on the color of the universal indicator and pH scale 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applications of acids and bases in real life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Determine the strength of acids and bases using universal indicators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Classify acidic or basic solutions as either strong or weak based on the color of the universal indicator and pH scale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Make short notes on classifying acidic or basic solutions as either strong or weak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is the pH value of weakly acidic?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is the pH value of neutral?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Universal indicator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pH scale and pH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Antacid tablets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82-83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Observation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Role Plays 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>MIXTURES, ELEMENTS AND COMPOUNDS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Acids, Bases and Indicators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Determining the strength of acids and bases using universal indicator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Test the pH values of different soil samples 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Classify the soil samples to determine their correct pH level 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Enjoy making short notes the pH values of different soil samples 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Test the pH values of different soil samples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Classify the soil samples to determine their correct pH level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Make short notes the pH values of different soil samples 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Which soils are weakly basic?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is the need for lime in the soil?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pH scale and pH chart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Liming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of soil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83-84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Observation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Role Plays 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3-4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>MIXTURES, ELEMENTS AND COMPOUNDS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Acids, Bases and Indicators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Application of acids, bases and indicators in real life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applications of acids, bases and indicators 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reference material and complete a table by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naming the acid or base and stating its uses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Have fun sharing their findings with the rest of the class and discuss the results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applications of acids, bases and indicators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reference material and complete a table bynaming the acid or base and stating its uses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Share their findings with the rest of the class and discuss the results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the significance of acids and bases?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Universal indicator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pH scale and pH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Fertilizers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Detergents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84-86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Observation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Role Plays 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>MIXTURES, ELEMENTS AND COMPOUNDS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Acids, Bases and Indicators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Appreciating applications of acids and bases in real life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Explore applications of acids and bases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Create a poster appreciating application of acids and bases in real life 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applications of acids and bases in real life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Explore applications of acids and bases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Create a poster appreciating application of acids and bases in real life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Display the poster at the Integrated Science corner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Which products made from acids and bases do you use in daily life?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Apparatus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86-87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Observation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Role Plays 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>MIXTURES, ELEMENTS AND COMPOUNDS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Revision.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Acids, Bases and Indicators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</w:t>
            </w:r>
            <w:r>
              <w:rPr>
                <w:rFonts w:ascii="Times New Roman" w:hAnsi="Times New Roman"/>
              </w:rPr>
              <w:t>:</w:t>
            </w:r>
          </w:p>
          <w:p>
            <w:pPr>
              <w:pStyle w:val="style179"/>
              <w:numPr>
                <w:ilvl w:val="0"/>
                <w:numId w:val="4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</w:t>
            </w:r>
            <w:r>
              <w:rPr>
                <w:rFonts w:ascii="Times New Roman" w:hAnsi="Times New Roman"/>
              </w:rPr>
              <w:t>evise the self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assessment 7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Copy down and</w:t>
            </w:r>
            <w:r>
              <w:rPr>
                <w:rFonts w:ascii="Times New Roman" w:hAnsi="Times New Roman"/>
              </w:rPr>
              <w:t xml:space="preserve"> answer assessment activity 7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are acids, bases and indicators.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Apparatus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>ACTIVE Integrated Science Learner’s Book Grade 7 pg. 95-96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Reproduction in Human Beings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Menstrual cycle in human beings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human menstrual cycle using flashcards with information about human menstruation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Describe the menstrual cycle in human beings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menstruation in human beings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human menstrual cycle using flashcards with information about human menstruation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down the meaning of menstruation and human menstruation cycle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Describe the menstrual cycle in human beings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is the meaning of menstruation?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Apparatus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Selected specimens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Chart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Learner’s Book </w:t>
            </w:r>
            <w:r>
              <w:rPr>
                <w:rFonts w:ascii="Times New Roman" w:hAnsi="Times New Roman"/>
                <w:b/>
                <w:i/>
                <w:u w:val="single"/>
              </w:rPr>
              <w:t>Grade 7 pg.  88-89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4-5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Reproduction in Human Beings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Menstrual cycle in human beings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Search the internet for information about menstrual cycle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Watch a video on the menstrual cycle and note down the findings 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Enjoy presenting their findings in class 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Search the internet for information about menstrual cycle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Watch a video on the menstrual cycle and note down the findings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Present their findings in class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information have you learnt about the menstrual cycle?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Selected specimens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Chart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89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Reproduction in Human Beings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Menstrual cycle in human beings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Name menstrual phases in a human menstrual cycle in a wheel chart</w:t>
            </w:r>
          </w:p>
          <w:p>
            <w:pPr>
              <w:pStyle w:val="style0"/>
              <w:numPr>
                <w:ilvl w:val="0"/>
                <w:numId w:val="1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Describe the events that take place in the phases identified </w:t>
            </w:r>
          </w:p>
          <w:p>
            <w:pPr>
              <w:pStyle w:val="style0"/>
              <w:numPr>
                <w:ilvl w:val="0"/>
                <w:numId w:val="1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human menstrual cycle 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Name menstrual phases in a human menstrual cycle in a wheel chart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Describe the events that take place in the phases identified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down the events that take place in the phases of the human menstrual cycle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How many phases are in the human menstrual cycle?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Apparatus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Selected specimens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Chart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89-90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Reproduction in Human Beings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Challenges related to menstrual process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the major challenges in relation to menstruation 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Describe challenges related to the menstrual cycle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human menstrual cycle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the major challenges in relation to menstruation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various challenges related to the menstrual cycle and write short notes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Describe challenges related to the menstrual cycle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challenges are associated with the menstruation in human beings?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ACTIVE Integrated Science </w:t>
            </w:r>
            <w:r>
              <w:rPr>
                <w:rFonts w:ascii="Times New Roman" w:hAnsi="Times New Roman"/>
              </w:rPr>
              <w:t>Learner’s Book Grade 7 pg. 90-91</w:t>
            </w: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Apparatus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Reproduction in Human Beings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to manage challenges related to menstrual cycle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Make discussion cards</w:t>
            </w:r>
            <w:r>
              <w:rPr>
                <w:rFonts w:ascii="Times New Roman" w:hAnsi="Times New Roman"/>
              </w:rPr>
              <w:t xml:space="preserve"> with information on </w:t>
            </w:r>
            <w:r>
              <w:rPr>
                <w:rFonts w:ascii="Times New Roman" w:hAnsi="Times New Roman"/>
              </w:rPr>
              <w:t xml:space="preserve">challenges related to menstrual cycle 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down short notes on how to manage challenges related to menstrual cycle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ways to manage the challenges related to the human menstrual cycle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Make discussion cars with information on challenges related to menstrual cycle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Search the internet for information on how to manage challenges related to menstrual cycle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down short notes on how to manage challenges related to menstrual cycle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How best can we manage issues related to the </w:t>
            </w:r>
            <w:r>
              <w:rPr>
                <w:rFonts w:ascii="Times New Roman" w:hAnsi="Times New Roman"/>
              </w:rPr>
              <w:t>menstrual cycle?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ACTIVE Integrated Science </w:t>
            </w:r>
            <w:r>
              <w:rPr>
                <w:rFonts w:ascii="Times New Roman" w:hAnsi="Times New Roman"/>
              </w:rPr>
              <w:t xml:space="preserve">Learner’s Book </w:t>
            </w:r>
            <w:r>
              <w:rPr>
                <w:rFonts w:ascii="Times New Roman" w:hAnsi="Times New Roman"/>
              </w:rPr>
              <w:t>Grade 7 pg. 91-92</w:t>
            </w: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Apparatus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Selected specimens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4-5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Reproduction in Human Beings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Project: Improvising a sanitary towel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Draw and cut out sanitary towel template and trace the sanitary towel </w:t>
            </w: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Improvise a sanitary towel using cotton fabrics, face towels and safety pins</w:t>
            </w: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Take pride in and display the improvised sanitary towel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Draw and cut out sanitary towel template and trace the sanitary towel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Improvise a sanitary towel using cotton fabrics, face towels and safety pins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Display the improvised sanitary towel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How is safety ensured when improvising the sanitary towel?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Apparatus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Selected specimens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Chart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92-95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Reproduction in Human Beings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Fertilization and implantation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Name the two main processes in the reproductive process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Use digital devices to observe animations showing fertilization and implantation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reproduction in human beings 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Name the two main processes in the reproductive process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Use digital devices to observe animations showing fertilization and implantation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down how fertilization takes place in human beings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does reproduction occur in human beings?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are the names of the cells that fuse during fertilization?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Apparatus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Selected specimens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Chart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94-96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Reproduction in Human Beings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Fertilization and implantation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events that take place during implantation process 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Present on a table the stages, time after </w:t>
            </w:r>
            <w:r>
              <w:rPr>
                <w:rFonts w:ascii="Times New Roman" w:hAnsi="Times New Roman"/>
              </w:rPr>
              <w:t xml:space="preserve">fertilization and the process taking place in the human body 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reproduction in human beings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reference materials with information about implantation in human beings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events that take place during implantation process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Present on a table the stages, time after fertilization and the process taking place in the human body 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happens at stage d after fertilization?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Apparatus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Selected specimens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96-98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3-4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Reproduction in Human Beings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Sex related challenges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Say the meaning of the terms: hermaphrodite and intersex people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Describe how hermaphrodite and intersex persons differ from a normal male or female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Reflect on sex related challenges 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Say the meaning of the terms: hermaphrodite and intersex people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Describe how hermaphrodite and intersex persons differ from a normal male or female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Write short notes about how to manage sex related challenges 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best can we manage sex related challenges?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Course book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Apparatus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Chart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98-101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Human Excretory system – skin and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Meaning of excretion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Explain the meaning of excretion 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Describe the importance of excretion 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human excretory system 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Explain the meaning of excretion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Copy the table and fill in the importance of the activities in the picture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Describe the importance of excretion 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Why is excretion important to the human body?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Salts and water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101-102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REVISION AND MID TERM ASSESSMENT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1-2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Human Excretory system – skin and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The human skin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parts of the human skin and their functions 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Draw a well labelled diagram of the human skin 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human skin ass part of the human excretory system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Use a chart to brainstorm on parts and functions of human skin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parts of the human skin and their functions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a well labelled diagram of the human skin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Why is the skin important in humans?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Apparatus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Salts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Water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Course book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102-103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Human Excretory system – skin and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To identify the external parts of the human skin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Use a hand lens to observe the skin and identify the part of the skin they can see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Write short notes about the structure of the skin 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external parts of the human skin 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Use a hand lens to observe the skin and identify the part of the skin they can see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Write short notes about the structure of the skin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Draw and correctly label the structure of the human skin 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Which parts of the skin can you see when you use a hand lens to observe the skin of the arm?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Selected specimens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Course book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103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Human Excretory system – skin and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Functions of the human skin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Collect and read reference materials with information about functions of the skin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the functions of these parts of the skin: hair, sweat pore, sweat glands and epidermis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functions of the skin  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Walk around the playing field then go back to class and look at each other’s face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Collect and read reference materials with information about functions of the skin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the functions of these parts of the skin: hair, sweat pore, sweat glands and epidermis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does sweat tell you about the functions of the skin?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Apparatus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Salts and water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Course book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104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Human Excretory system – skin and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Waste products excreted through the skin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waste products excreted through the skin 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Make a poster with information on importance of the skin 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human excretory system 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waste products excreted through the skin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Write down the waste products excreted through the skin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Make a poster with information on importance of the skin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Which waste products are excreted through the skin?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Apparatus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Salts and water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Course book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104-105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Human Excretory system – skin and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The urinary system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parts of the urinary system and their functions</w:t>
            </w: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Draw and correctly label the parts of the urinary system </w:t>
            </w: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urinary system 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parts of the urinary system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parts of the urinary system and their functions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Draw and correctly label the parts of the urinary system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 you know what makes it possible for us to go for a short call?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Apparatus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Course book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Learner’s Book </w:t>
            </w:r>
            <w:r>
              <w:rPr>
                <w:rFonts w:ascii="Times New Roman" w:hAnsi="Times New Roman"/>
                <w:b/>
                <w:i/>
                <w:u w:val="single"/>
              </w:rPr>
              <w:t>Grade 7 pg. 105-106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Human Excretory system – skin and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Functions of the parts of the urinary system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Collect and read reference materials with information about the urinary system </w:t>
            </w: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Draw a table and fill it with the functions of the parts of the urinary system </w:t>
            </w: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functions of the parts of the urinary system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Collect and read reference materials with information about the urinary system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Draw a table and fill it with the functions of the parts of the urinary system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Share their findings with the class 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are the functions of the parts of the urinary system?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Apparatus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Salts and water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Course book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106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Human Excretory system – skin and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Waste products excreted through the kidney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Use the internet to research on the waste products excreted by the kidneys </w:t>
            </w: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Write short notes about the waste products excreted by the kidneys </w:t>
            </w: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human excretory system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waste products excreted through the kidney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Use the internet to research on the waste products excreted by the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Write short notes about the waste products excreted by the kidneys 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Which waste products are excreted through the kidney?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Apparatus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Salts and water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Course book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107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Human Excretory system – skin and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Kidney disorders and diseases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kidney disorders and diseases </w:t>
            </w:r>
          </w:p>
          <w:p>
            <w:pPr>
              <w:pStyle w:val="style0"/>
              <w:numPr>
                <w:ilvl w:val="0"/>
                <w:numId w:val="3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Write ways of overcoming kidney diseases and disorders </w:t>
            </w:r>
          </w:p>
          <w:p>
            <w:pPr>
              <w:pStyle w:val="style0"/>
              <w:numPr>
                <w:ilvl w:val="0"/>
                <w:numId w:val="3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Reflect on solutions to kidney disorders and diseases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kidney disorders and diseases on the flashcards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other causes of kidney diseases and disorder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Write ways of overcoming kidney diseases and disorders 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In which ways can we overcome kidney diseases?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Apparatus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Course book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107-109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Human Excretory system – </w:t>
            </w:r>
            <w:r>
              <w:rPr>
                <w:rFonts w:ascii="Times New Roman" w:hAnsi="Times New Roman"/>
              </w:rPr>
              <w:t xml:space="preserve">skin and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Healthy lifestyles promoting kidneys and skin health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healthy lifestyles promoting kidneys and skin health</w:t>
            </w:r>
          </w:p>
          <w:p>
            <w:pPr>
              <w:pStyle w:val="style0"/>
              <w:numPr>
                <w:ilvl w:val="0"/>
                <w:numId w:val="3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short notes about healthy lifestyles promoting kidneys and skin health</w:t>
            </w:r>
          </w:p>
          <w:p>
            <w:pPr>
              <w:pStyle w:val="style0"/>
              <w:numPr>
                <w:ilvl w:val="0"/>
                <w:numId w:val="3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Desire to adopt healthy lifestyles promoting kidneys and skin health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healthy lifestyles promoting kidneys and skin health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other healthy lifestyles promoting kidneys and skin health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short notes about healthy lifestyles promoting kidneys health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short notes about healthy lifestyles promoting skin health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Which healthy lifestyles should we </w:t>
            </w:r>
            <w:r>
              <w:rPr>
                <w:rFonts w:ascii="Times New Roman" w:hAnsi="Times New Roman"/>
              </w:rPr>
              <w:t xml:space="preserve">adopt to promote skin and kidney health?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Apparatus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Salts and water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Course book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109-110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Human Excretory system – skin and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Importance of proper use of cosmetics for health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information on the packaging label on the containers or tubes of skin care products </w:t>
            </w:r>
          </w:p>
          <w:p>
            <w:pPr>
              <w:pStyle w:val="style0"/>
              <w:numPr>
                <w:ilvl w:val="0"/>
                <w:numId w:val="3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Fill in a table with expiry date, chemical composition, health effect on the body and the proposed results </w:t>
            </w:r>
          </w:p>
          <w:p>
            <w:pPr>
              <w:pStyle w:val="style0"/>
              <w:numPr>
                <w:ilvl w:val="0"/>
                <w:numId w:val="3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Enjoy presenting their findings in class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information on the packaging label on the containers or tubes of skin care products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Fill in a table with expiry date, chemical composition, health effect on the body and the proposed results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Present their findings in class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Which of the products listed in your table are good for our health?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Which of the products listed in your table are not good for our health?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Apparatus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Selected specimens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Course book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111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Human Excretory system – skin and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Importance of proper use of cosmetics for health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the health effects of skin lightening products on the human body </w:t>
            </w: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Write down short notes on the health effects of skin lightening products on the human body </w:t>
            </w:r>
          </w:p>
          <w:p>
            <w:pPr>
              <w:pStyle w:val="style0"/>
              <w:numPr>
                <w:ilvl w:val="0"/>
                <w:numId w:val="3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importance of proper use of cosmetics for health 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case study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the health effects of skin lightening products on the human body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importance of proper use of cosmetics for healthy body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Write down short notes on the health effects of skin lightening products on the human body 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Why is proper use of cosmetics important?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Apparatus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Salts and water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Course book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111-112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4-5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Human Excretory system – skin and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Project 1: Using locally available materials to make a body oil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Crack and cut coconuts into smaller pieces, blend and sieve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Make a body oil from coconut and honey and put in a clean container 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Take pride in the coconut oil product made 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Crack and cut coconuts into smaller pieces and blend and sieve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Sieve for the second time and cover. Keep in the refrigerator for 8 hours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Make a body oil from coconut and honey and put in a clean container </w:t>
            </w: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At what point do you add table spoons of honey?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Apparatus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u w:val="single"/>
              </w:rPr>
            </w:pPr>
            <w:r>
              <w:rPr>
                <w:rFonts w:ascii="Times New Roman" w:hAnsi="Times New Roman"/>
              </w:rPr>
              <w:t>Course book</w:t>
            </w:r>
            <w:r>
              <w:rPr>
                <w:rFonts w:ascii="Times New Roman" w:hAnsi="Times New Roman"/>
                <w:b/>
                <w:i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i/>
                <w:u w:val="single"/>
              </w:rPr>
              <w:t>Learner’s Book Grade 7 pg. 112-113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1-4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Human Excretory system – skin and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Project 2: Modelling the urinary system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4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Search the internet for video clips showing how to model the urinary system </w:t>
            </w:r>
          </w:p>
          <w:p>
            <w:pPr>
              <w:pStyle w:val="style0"/>
              <w:numPr>
                <w:ilvl w:val="0"/>
                <w:numId w:val="4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Use the available materials to model the urinary system </w:t>
            </w:r>
          </w:p>
          <w:p>
            <w:pPr>
              <w:pStyle w:val="style0"/>
              <w:numPr>
                <w:ilvl w:val="0"/>
                <w:numId w:val="4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Take pride in the model and display in class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Search the internet for video clips showing how to model the urinary system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Use the available materials to model the urinary system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Display the model in class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Which materials are required to model the urinary system?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Basic Laboratory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Apparatus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Equipment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Charts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Course book</w:t>
            </w:r>
            <w:r>
              <w:rPr>
                <w:rFonts w:ascii="Times New Roman" w:hAnsi="Times New Roman"/>
                <w:b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u w:val="single"/>
              </w:rPr>
              <w:t>Learner’s Book Grade 7 pg. 114</w:t>
            </w: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Practical Work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Rubrics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Checklist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Anecdotal Records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i/>
                <w:sz w:val="19"/>
                <w:szCs w:val="19"/>
              </w:rPr>
              <w:t xml:space="preserve">LIVING THINGS AND THEIR ENVIRONMENT </w:t>
            </w: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Human Excretory system – skin and kidneys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Revision </w:t>
            </w:r>
          </w:p>
        </w:tc>
        <w:tc>
          <w:tcPr>
            <w:tcW w:w="89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numPr>
                <w:ilvl w:val="0"/>
                <w:numId w:val="4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Revise assessment activity 3.2 </w:t>
            </w:r>
          </w:p>
        </w:tc>
        <w:tc>
          <w:tcPr>
            <w:tcW w:w="957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Copy down and answer assessment activity 3.2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64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is the importance of excretion? </w:t>
            </w:r>
          </w:p>
        </w:tc>
        <w:tc>
          <w:tcPr>
            <w:tcW w:w="580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Course book</w:t>
            </w:r>
            <w:r>
              <w:rPr>
                <w:rFonts w:ascii="Times New Roman" w:hAnsi="Times New Roman"/>
                <w:b/>
                <w:u w:val="single"/>
              </w:rPr>
              <w:t xml:space="preserve">ACTIVE Integrated Science </w:t>
            </w:r>
            <w:r>
              <w:rPr>
                <w:rFonts w:ascii="Times New Roman" w:hAnsi="Times New Roman"/>
                <w:b/>
                <w:u w:val="single"/>
              </w:rPr>
              <w:t>Learner’s Book Grade 7 pg. 114-116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Oral Questions and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Answers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Assessment Written Test</w:t>
            </w:r>
          </w:p>
        </w:tc>
        <w:tc>
          <w:tcPr>
            <w:tcW w:w="249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/>
        <w:tc>
          <w:tcPr>
            <w:tcW w:w="261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</w:t>
            </w:r>
          </w:p>
        </w:tc>
        <w:tc>
          <w:tcPr>
            <w:tcW w:w="25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35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i/>
                <w:sz w:val="19"/>
                <w:szCs w:val="19"/>
              </w:rPr>
            </w:pPr>
          </w:p>
        </w:tc>
        <w:tc>
          <w:tcPr>
            <w:tcW w:w="406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320" w:type="pct"/>
            <w:gridSpan w:val="3"/>
            <w:tcBorders/>
            <w:shd w:val="clear" w:color="auto" w:fill="auto"/>
          </w:tcPr>
          <w:p>
            <w:pPr>
              <w:pStyle w:val="style0"/>
              <w:spacing w:after="0" w:lineRule="auto" w:line="24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REVISION</w:t>
            </w:r>
            <w:r>
              <w:rPr>
                <w:rFonts w:ascii="Times New Roman" w:hAnsi="Times New Roman"/>
                <w:b/>
                <w:bCs/>
              </w:rPr>
              <w:t xml:space="preserve"> AND END OF TERM TWO ASSESSMENT</w:t>
            </w:r>
          </w:p>
        </w:tc>
        <w:tc>
          <w:tcPr>
            <w:tcW w:w="580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493" w:type="pct"/>
            <w:tcBorders/>
            <w:shd w:val="clear" w:color="auto" w:fill="auto"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249" w:type="pct"/>
            <w:tcBorders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</w:tbl>
    <w:p>
      <w:pPr>
        <w:pStyle w:val="style0"/>
        <w:rPr/>
      </w:pPr>
    </w:p>
    <w:sectPr>
      <w:pgSz w:w="15840" w:h="12240" w:orient="landscape"/>
      <w:pgMar w:top="360" w:right="1440" w:bottom="450" w:left="1440" w:header="720" w:footer="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C3FC20FE"/>
    <w:lvl w:ilvl="0" w:tplc="04090017">
      <w:start w:val="1"/>
      <w:numFmt w:val="lowerLetter"/>
      <w:lvlText w:val="%1)"/>
      <w:lvlJc w:val="left"/>
      <w:pPr>
        <w:ind w:left="-36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00000001"/>
    <w:multiLevelType w:val="hybridMultilevel"/>
    <w:tmpl w:val="1CC034B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B4E08B7E"/>
    <w:lvl w:ilvl="0" w:tplc="C8167936">
      <w:start w:val="1"/>
      <w:numFmt w:val="lowerLetter"/>
      <w:lvlText w:val="%1)"/>
      <w:lvlJc w:val="left"/>
      <w:pPr/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DD488E6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33F6E252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7BBEA3E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D3645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6A0A6626"/>
    <w:lvl w:ilvl="0" w:tplc="C816793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A17EDB14"/>
    <w:lvl w:ilvl="0" w:tplc="C816793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89506AD2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604E1612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9B2C82B0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2E7EF4B0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F6801F3A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B4441C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5068061E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D3CCBA9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A4C2239E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DFCE81B4"/>
    <w:lvl w:ilvl="0" w:tplc="C816793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3"/>
    <w:multiLevelType w:val="hybridMultilevel"/>
    <w:tmpl w:val="8C68EC34"/>
    <w:lvl w:ilvl="0" w:tplc="C816793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FEDCC600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CAC474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23E4693E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E2E03B4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4364B950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81DA0FC2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7D42C8BC"/>
    <w:lvl w:ilvl="0" w:tplc="C816793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133C5DDC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1BB43A8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55A29686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00088C3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1">
    <w:nsid w:val="0000001F"/>
    <w:multiLevelType w:val="hybridMultilevel"/>
    <w:tmpl w:val="ADAC27F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1436D92E"/>
    <w:lvl w:ilvl="0" w:tplc="C8167936">
      <w:start w:val="1"/>
      <w:numFmt w:val="lowerLetter"/>
      <w:lvlText w:val="%1)"/>
      <w:lvlJc w:val="left"/>
      <w:pPr/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613CBCCC"/>
    <w:lvl w:ilvl="0" w:tplc="C8167936">
      <w:start w:val="1"/>
      <w:numFmt w:val="lowerLetter"/>
      <w:lvlText w:val="%1)"/>
      <w:lvlJc w:val="left"/>
      <w:pPr/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2F94B090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4BC6490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00000024"/>
    <w:multiLevelType w:val="hybridMultilevel"/>
    <w:tmpl w:val="74C89BB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00000025"/>
    <w:multiLevelType w:val="hybridMultilevel"/>
    <w:tmpl w:val="BAD27DD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2F44B33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00000027"/>
    <w:multiLevelType w:val="hybridMultilevel"/>
    <w:tmpl w:val="1634380A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00000028"/>
    <w:multiLevelType w:val="hybridMultilevel"/>
    <w:tmpl w:val="97DEAB2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00000029"/>
    <w:multiLevelType w:val="hybridMultilevel"/>
    <w:tmpl w:val="ABAA30D4"/>
    <w:lvl w:ilvl="0" w:tplc="0409000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720" w:hanging="360"/>
      </w:pPr>
    </w:lvl>
    <w:lvl w:ilvl="2" w:tentative="1">
      <w:start w:val="1"/>
      <w:numFmt w:val="lowerRoman"/>
      <w:lvlText w:val="%3."/>
      <w:lvlJc w:val="right"/>
      <w:pPr>
        <w:ind w:left="1440" w:hanging="180"/>
      </w:pPr>
    </w:lvl>
    <w:lvl w:ilvl="3" w:tentative="1">
      <w:start w:val="1"/>
      <w:numFmt w:val="decimal"/>
      <w:lvlText w:val="%4."/>
      <w:lvlJc w:val="left"/>
      <w:pPr>
        <w:ind w:left="2160" w:hanging="360"/>
      </w:pPr>
    </w:lvl>
    <w:lvl w:ilvl="4" w:tentative="1">
      <w:start w:val="1"/>
      <w:numFmt w:val="lowerLetter"/>
      <w:lvlText w:val="%5."/>
      <w:lvlJc w:val="left"/>
      <w:pPr>
        <w:ind w:left="2880" w:hanging="360"/>
      </w:pPr>
    </w:lvl>
    <w:lvl w:ilvl="5" w:tentative="1">
      <w:start w:val="1"/>
      <w:numFmt w:val="lowerRoman"/>
      <w:lvlText w:val="%6."/>
      <w:lvlJc w:val="right"/>
      <w:pPr>
        <w:ind w:left="3600" w:hanging="180"/>
      </w:pPr>
    </w:lvl>
    <w:lvl w:ilvl="6" w:tentative="1">
      <w:start w:val="1"/>
      <w:numFmt w:val="decimal"/>
      <w:lvlText w:val="%7."/>
      <w:lvlJc w:val="left"/>
      <w:pPr>
        <w:ind w:left="4320" w:hanging="360"/>
      </w:pPr>
    </w:lvl>
    <w:lvl w:ilvl="7" w:tentative="1">
      <w:start w:val="1"/>
      <w:numFmt w:val="lowerLetter"/>
      <w:lvlText w:val="%8."/>
      <w:lvlJc w:val="left"/>
      <w:pPr>
        <w:ind w:left="5040" w:hanging="360"/>
      </w:pPr>
    </w:lvl>
    <w:lvl w:ilvl="8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2">
    <w:nsid w:val="0000002A"/>
    <w:multiLevelType w:val="hybridMultilevel"/>
    <w:tmpl w:val="938CC48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0000002B"/>
    <w:multiLevelType w:val="hybridMultilevel"/>
    <w:tmpl w:val="A63E4AD4"/>
    <w:lvl w:ilvl="0" w:tplc="C8167936">
      <w:start w:val="1"/>
      <w:numFmt w:val="lowerLetter"/>
      <w:lvlText w:val="%1)"/>
      <w:lvlJc w:val="left"/>
      <w:pPr/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0000002C"/>
    <w:multiLevelType w:val="hybridMultilevel"/>
    <w:tmpl w:val="C22A58CA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E0F80B7A"/>
    <w:lvl w:ilvl="0" w:tplc="C8167936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"/>
  </w:num>
  <w:num w:numId="3">
    <w:abstractNumId w:val="43"/>
  </w:num>
  <w:num w:numId="4">
    <w:abstractNumId w:val="33"/>
  </w:num>
  <w:num w:numId="5">
    <w:abstractNumId w:val="32"/>
  </w:num>
  <w:num w:numId="6">
    <w:abstractNumId w:val="8"/>
  </w:num>
  <w:num w:numId="7">
    <w:abstractNumId w:val="19"/>
  </w:num>
  <w:num w:numId="8">
    <w:abstractNumId w:val="7"/>
  </w:num>
  <w:num w:numId="9">
    <w:abstractNumId w:val="18"/>
  </w:num>
  <w:num w:numId="10">
    <w:abstractNumId w:val="44"/>
  </w:num>
  <w:num w:numId="11">
    <w:abstractNumId w:val="9"/>
  </w:num>
  <w:num w:numId="12">
    <w:abstractNumId w:val="20"/>
  </w:num>
  <w:num w:numId="13">
    <w:abstractNumId w:val="10"/>
  </w:num>
  <w:num w:numId="14">
    <w:abstractNumId w:val="34"/>
  </w:num>
  <w:num w:numId="15">
    <w:abstractNumId w:val="25"/>
  </w:num>
  <w:num w:numId="16">
    <w:abstractNumId w:val="15"/>
  </w:num>
  <w:num w:numId="17">
    <w:abstractNumId w:val="4"/>
  </w:num>
  <w:num w:numId="18">
    <w:abstractNumId w:val="24"/>
  </w:num>
  <w:num w:numId="19">
    <w:abstractNumId w:val="29"/>
  </w:num>
  <w:num w:numId="20">
    <w:abstractNumId w:val="45"/>
  </w:num>
  <w:num w:numId="21">
    <w:abstractNumId w:val="22"/>
  </w:num>
  <w:num w:numId="22">
    <w:abstractNumId w:val="13"/>
  </w:num>
  <w:num w:numId="23">
    <w:abstractNumId w:val="11"/>
  </w:num>
  <w:num w:numId="24">
    <w:abstractNumId w:val="27"/>
  </w:num>
  <w:num w:numId="25">
    <w:abstractNumId w:val="12"/>
  </w:num>
  <w:num w:numId="26">
    <w:abstractNumId w:val="17"/>
  </w:num>
  <w:num w:numId="27">
    <w:abstractNumId w:val="39"/>
  </w:num>
  <w:num w:numId="28">
    <w:abstractNumId w:val="38"/>
  </w:num>
  <w:num w:numId="29">
    <w:abstractNumId w:val="1"/>
  </w:num>
  <w:num w:numId="30">
    <w:abstractNumId w:val="23"/>
  </w:num>
  <w:num w:numId="31">
    <w:abstractNumId w:val="16"/>
  </w:num>
  <w:num w:numId="32">
    <w:abstractNumId w:val="3"/>
  </w:num>
  <w:num w:numId="33">
    <w:abstractNumId w:val="5"/>
  </w:num>
  <w:num w:numId="34">
    <w:abstractNumId w:val="36"/>
  </w:num>
  <w:num w:numId="35">
    <w:abstractNumId w:val="35"/>
  </w:num>
  <w:num w:numId="36">
    <w:abstractNumId w:val="42"/>
  </w:num>
  <w:num w:numId="37">
    <w:abstractNumId w:val="28"/>
  </w:num>
  <w:num w:numId="38">
    <w:abstractNumId w:val="37"/>
  </w:num>
  <w:num w:numId="39">
    <w:abstractNumId w:val="0"/>
  </w:num>
  <w:num w:numId="40">
    <w:abstractNumId w:val="21"/>
  </w:num>
  <w:num w:numId="41">
    <w:abstractNumId w:val="41"/>
  </w:num>
  <w:num w:numId="42">
    <w:abstractNumId w:val="30"/>
  </w:num>
  <w:num w:numId="43">
    <w:abstractNumId w:val="6"/>
  </w:num>
  <w:num w:numId="44">
    <w:abstractNumId w:val="40"/>
  </w:num>
  <w:num w:numId="45">
    <w:abstractNumId w:val="14"/>
  </w:num>
  <w:num w:numId="46">
    <w:abstractNumId w:val="3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oNotDisplayPageBoundarie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160" w:lineRule="auto" w:line="259"/>
    </w:pPr>
    <w:rPr>
      <w:rFonts w:ascii="Calibri" w:cs="Times New Roman" w:eastAsia="Calibri" w:hAnsi="Calibri"/>
    </w:rPr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200" w:after="0"/>
      <w:outlineLvl w:val="1"/>
    </w:pPr>
    <w:rPr>
      <w:rFonts w:ascii="Cambria" w:cs="宋体" w:eastAsia="宋体" w:hAnsi="Cambria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200" w:after="0"/>
      <w:outlineLvl w:val="2"/>
    </w:pPr>
    <w:rPr>
      <w:rFonts w:ascii="Cambria" w:cs="宋体" w:eastAsia="宋体" w:hAnsi="Cambria"/>
      <w:b/>
      <w:bCs/>
      <w:color w:val="4f81bd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200" w:after="0"/>
      <w:outlineLvl w:val="3"/>
    </w:pPr>
    <w:rPr>
      <w:rFonts w:ascii="Cambria" w:cs="宋体" w:eastAsia="宋体" w:hAnsi="Cambria"/>
      <w:b/>
      <w:bCs/>
      <w:i/>
      <w:iCs/>
      <w:color w:val="4f81bd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ef0c0a9a-be22-41b1-b402-aa0f578c78b8"/>
    <w:basedOn w:val="style65"/>
    <w:next w:val="style4097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character" w:customStyle="1" w:styleId="style4098">
    <w:name w:val="Heading 2 Char_dd29430d-e23d-4e9f-8fe4-2b756ffee132"/>
    <w:basedOn w:val="style65"/>
    <w:next w:val="style4098"/>
    <w:link w:val="style2"/>
    <w:uiPriority w:val="9"/>
    <w:rPr>
      <w:rFonts w:ascii="Cambria" w:cs="宋体" w:eastAsia="宋体" w:hAnsi="Cambria"/>
      <w:b/>
      <w:bCs/>
      <w:color w:val="4f81bd"/>
      <w:sz w:val="26"/>
      <w:szCs w:val="26"/>
    </w:rPr>
  </w:style>
  <w:style w:type="character" w:customStyle="1" w:styleId="style4099">
    <w:name w:val="Heading 3 Char_e57f16c1-f472-4109-b0c0-bf1c7d3175e3"/>
    <w:basedOn w:val="style65"/>
    <w:next w:val="style4099"/>
    <w:link w:val="style3"/>
    <w:uiPriority w:val="9"/>
    <w:rPr>
      <w:rFonts w:ascii="Cambria" w:cs="宋体" w:eastAsia="宋体" w:hAnsi="Cambria"/>
      <w:b/>
      <w:bCs/>
      <w:color w:val="4f81bd"/>
    </w:rPr>
  </w:style>
  <w:style w:type="character" w:customStyle="1" w:styleId="style4100">
    <w:name w:val="Heading 4 Char_3aa3a437-abf9-4323-b1c2-6ca8f078f99d"/>
    <w:basedOn w:val="style65"/>
    <w:next w:val="style4100"/>
    <w:link w:val="style4"/>
    <w:uiPriority w:val="9"/>
    <w:rPr>
      <w:rFonts w:ascii="Cambria" w:cs="宋体" w:eastAsia="宋体" w:hAnsi="Cambria"/>
      <w:b/>
      <w:bCs/>
      <w:i/>
      <w:iCs/>
      <w:color w:val="4f81bd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>
      <w:rFonts w:ascii="Calibri" w:cs="Times New Roman" w:eastAsia="Calibri" w:hAnsi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157">
    <w:name w:val="No Spacing"/>
    <w:next w:val="style157"/>
    <w:link w:val="style4101"/>
    <w:qFormat/>
    <w:uiPriority w:val="1"/>
    <w:pPr>
      <w:spacing w:after="0" w:lineRule="auto" w:line="240"/>
    </w:pPr>
    <w:rPr>
      <w:rFonts w:ascii="Calibri" w:cs="Times New Roman" w:eastAsia="Times New Roman" w:hAnsi="Calibri"/>
    </w:rPr>
  </w:style>
  <w:style w:type="character" w:customStyle="1" w:styleId="style4101">
    <w:name w:val="No Spacing Char"/>
    <w:next w:val="style4101"/>
    <w:link w:val="style157"/>
    <w:uiPriority w:val="1"/>
    <w:rPr>
      <w:rFonts w:ascii="Calibri" w:cs="Times New Roman" w:eastAsia="Times New Roman" w:hAnsi="Calibri"/>
    </w:rPr>
  </w:style>
  <w:style w:type="paragraph" w:styleId="style31">
    <w:name w:val="header"/>
    <w:basedOn w:val="style0"/>
    <w:next w:val="style31"/>
    <w:link w:val="style4102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102">
    <w:name w:val="Header Char_b5e1ef5c-2ff1-4762-a8a3-fcaad82a5cae"/>
    <w:basedOn w:val="style65"/>
    <w:next w:val="style4102"/>
    <w:link w:val="style31"/>
    <w:uiPriority w:val="99"/>
    <w:rPr>
      <w:rFonts w:ascii="Calibri" w:cs="Times New Roman" w:eastAsia="Calibri" w:hAnsi="Calibri"/>
    </w:rPr>
  </w:style>
  <w:style w:type="paragraph" w:styleId="style32">
    <w:name w:val="footer"/>
    <w:basedOn w:val="style0"/>
    <w:next w:val="style32"/>
    <w:link w:val="style4103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103">
    <w:name w:val="Footer Char_2b962db0-a235-4617-b133-7e2e79b206b4"/>
    <w:basedOn w:val="style65"/>
    <w:next w:val="style4103"/>
    <w:link w:val="style32"/>
    <w:uiPriority w:val="99"/>
    <w:rPr>
      <w:rFonts w:ascii="Calibri" w:cs="Times New Roman" w:eastAsia="Calibri" w:hAnsi="Calibri"/>
    </w:rPr>
  </w:style>
  <w:style w:type="paragraph" w:styleId="style181">
    <w:name w:val="Intense Quote"/>
    <w:basedOn w:val="style0"/>
    <w:next w:val="style0"/>
    <w:link w:val="style4104"/>
    <w:qFormat/>
    <w:uiPriority w:val="30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style4104">
    <w:name w:val="Intense Quote Char_50303c35-0978-4e79-a439-3b0cafac5497"/>
    <w:basedOn w:val="style65"/>
    <w:next w:val="style4104"/>
    <w:link w:val="style181"/>
    <w:uiPriority w:val="30"/>
    <w:rPr>
      <w:rFonts w:ascii="Calibri" w:cs="Times New Roman" w:eastAsia="Calibri" w:hAnsi="Calibri"/>
      <w:i/>
      <w:iCs/>
      <w:color w:val="4472c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4957</Words>
  <Pages>11</Pages>
  <Characters>26632</Characters>
  <Application>WPS Office</Application>
  <DocSecurity>0</DocSecurity>
  <Paragraphs>1154</Paragraphs>
  <ScaleCrop>false</ScaleCrop>
  <LinksUpToDate>false</LinksUpToDate>
  <CharactersWithSpaces>31099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2024-04-09T11:07:00Z</dcterms:created>
  <dc:creator>CHARLES</dc:creator>
  <lastModifiedBy>TECNO KC8</lastModifiedBy>
  <dcterms:modified xsi:type="dcterms:W3CDTF">2024-04-09T11:07:00Z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cc5f6a1f6b094f078642316b7b35f569</vt:lpwstr>
  </property>
</Properties>
</file>